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181A9BE0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1E4102DC" w:rsidR="00076AEB" w:rsidRPr="00F13093" w:rsidRDefault="00076AEB" w:rsidP="00D03465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D03465" w:rsidRPr="00F13093">
        <w:rPr>
          <w:rFonts w:ascii="Calibri Light" w:hAnsi="Calibri Light" w:cs="Calibri Light"/>
          <w:b/>
          <w:bCs/>
          <w:sz w:val="22"/>
          <w:szCs w:val="22"/>
        </w:rPr>
        <w:t xml:space="preserve">UIPATH LICENCIJŲ IR JŲ TECHNINIO APTARNAVIMO  </w:t>
      </w:r>
      <w:r w:rsidR="00DC46B9" w:rsidRPr="00F13093">
        <w:rPr>
          <w:rFonts w:ascii="Calibri Light" w:hAnsi="Calibri Light" w:cs="Calibri Light"/>
          <w:sz w:val="22"/>
          <w:szCs w:val="22"/>
        </w:rPr>
        <w:t>pirkime</w:t>
      </w:r>
      <w:r w:rsidR="00DC46B9" w:rsidRPr="00F13093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prekių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2E6E" w14:textId="77777777" w:rsidR="001B15A6" w:rsidRDefault="001B15A6" w:rsidP="00076AEB">
      <w:r>
        <w:separator/>
      </w:r>
    </w:p>
  </w:endnote>
  <w:endnote w:type="continuationSeparator" w:id="0">
    <w:p w14:paraId="73B3EA82" w14:textId="77777777" w:rsidR="001B15A6" w:rsidRDefault="001B15A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5D68" w14:textId="77777777" w:rsidR="001B15A6" w:rsidRDefault="001B15A6" w:rsidP="00076AEB">
      <w:r>
        <w:separator/>
      </w:r>
    </w:p>
  </w:footnote>
  <w:footnote w:type="continuationSeparator" w:id="0">
    <w:p w14:paraId="51895AB8" w14:textId="77777777" w:rsidR="001B15A6" w:rsidRDefault="001B15A6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B15A6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E51F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CC672E"/>
    <w:rsid w:val="00D03465"/>
    <w:rsid w:val="00D37EB3"/>
    <w:rsid w:val="00D87D10"/>
    <w:rsid w:val="00DC46B9"/>
    <w:rsid w:val="00DC4CDA"/>
    <w:rsid w:val="00E53562"/>
    <w:rsid w:val="00EA3E89"/>
    <w:rsid w:val="00EE0F53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605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11</cp:revision>
  <dcterms:created xsi:type="dcterms:W3CDTF">2021-04-20T17:27:00Z</dcterms:created>
  <dcterms:modified xsi:type="dcterms:W3CDTF">2026-01-26T11:25:00Z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